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9499" w14:textId="0C883C6E" w:rsidR="008E080D" w:rsidRPr="008E080D" w:rsidRDefault="00AE7433" w:rsidP="005E1A41">
      <w:pPr>
        <w:pStyle w:val="Title1COST"/>
        <w:spacing w:before="120"/>
        <w:jc w:val="center"/>
        <w:rPr>
          <w:color w:val="6E82BE"/>
          <w:sz w:val="36"/>
        </w:rPr>
      </w:pPr>
      <w:r>
        <w:rPr>
          <w:color w:val="6E82BE"/>
          <w:sz w:val="36"/>
        </w:rPr>
        <w:t>VIRTUAL NETWORKING SUPPORT (VNS) GRANT</w:t>
      </w:r>
      <w:r w:rsidR="008E080D" w:rsidRPr="008E080D">
        <w:rPr>
          <w:color w:val="6E82BE"/>
          <w:sz w:val="36"/>
        </w:rPr>
        <w:t xml:space="preserve"> </w:t>
      </w:r>
      <w:r>
        <w:rPr>
          <w:color w:val="6E82BE"/>
          <w:sz w:val="36"/>
        </w:rPr>
        <w:t>APPLICATION TEMPLATE</w:t>
      </w:r>
    </w:p>
    <w:p w14:paraId="12CD9278" w14:textId="77777777" w:rsidR="008E080D" w:rsidRPr="00681CA3" w:rsidRDefault="008E080D" w:rsidP="005E1A41">
      <w:pPr>
        <w:spacing w:before="120"/>
        <w:jc w:val="both"/>
        <w:rPr>
          <w:rFonts w:cs="Arial"/>
          <w:u w:val="single"/>
          <w:lang w:eastAsia="en-GB"/>
        </w:rPr>
      </w:pPr>
    </w:p>
    <w:p w14:paraId="7378B3BF" w14:textId="04C3CEF4" w:rsidR="008E080D" w:rsidRPr="008E080D" w:rsidRDefault="008E080D" w:rsidP="005E1A41">
      <w:pPr>
        <w:pStyle w:val="Title2"/>
        <w:spacing w:before="120"/>
        <w:jc w:val="both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This </w:t>
      </w:r>
      <w:r w:rsidR="00B45C6F">
        <w:rPr>
          <w:color w:val="56585B"/>
          <w:sz w:val="22"/>
        </w:rPr>
        <w:t>application</w:t>
      </w:r>
      <w:r w:rsidRPr="008E080D">
        <w:rPr>
          <w:color w:val="56585B"/>
          <w:sz w:val="22"/>
        </w:rPr>
        <w:t xml:space="preserve"> is submitted by the </w:t>
      </w:r>
      <w:r w:rsidR="00AE7433">
        <w:rPr>
          <w:color w:val="56585B"/>
          <w:sz w:val="22"/>
        </w:rPr>
        <w:t xml:space="preserve">VNS grant </w:t>
      </w:r>
      <w:r w:rsidRPr="008E080D">
        <w:rPr>
          <w:color w:val="56585B"/>
          <w:sz w:val="22"/>
        </w:rPr>
        <w:t xml:space="preserve">applicant </w:t>
      </w:r>
      <w:r w:rsidR="00B45C6F" w:rsidRPr="008E080D">
        <w:rPr>
          <w:color w:val="56585B"/>
          <w:sz w:val="22"/>
        </w:rPr>
        <w:t xml:space="preserve">for </w:t>
      </w:r>
      <w:r w:rsidR="00B45C6F">
        <w:rPr>
          <w:color w:val="56585B"/>
          <w:sz w:val="22"/>
        </w:rPr>
        <w:t>evaluation</w:t>
      </w:r>
      <w:r w:rsidR="00B45C6F" w:rsidRPr="008E080D">
        <w:rPr>
          <w:color w:val="56585B"/>
          <w:sz w:val="22"/>
        </w:rPr>
        <w:t xml:space="preserve"> </w:t>
      </w:r>
      <w:r w:rsidRPr="008E080D">
        <w:rPr>
          <w:color w:val="56585B"/>
          <w:sz w:val="22"/>
        </w:rPr>
        <w:t xml:space="preserve">to the </w:t>
      </w:r>
      <w:r w:rsidR="00AE7433">
        <w:rPr>
          <w:color w:val="56585B"/>
          <w:sz w:val="22"/>
        </w:rPr>
        <w:t>Action MC</w:t>
      </w:r>
      <w:r w:rsidR="005E1A41">
        <w:rPr>
          <w:color w:val="56585B"/>
          <w:sz w:val="22"/>
        </w:rPr>
        <w:t>.</w:t>
      </w:r>
      <w:r w:rsidRPr="008E080D">
        <w:rPr>
          <w:color w:val="56585B"/>
          <w:sz w:val="22"/>
        </w:rPr>
        <w:t xml:space="preserve"> </w:t>
      </w:r>
    </w:p>
    <w:p w14:paraId="0EA57EB0" w14:textId="77777777" w:rsidR="005D69BE" w:rsidRDefault="005D69BE" w:rsidP="005E1A41">
      <w:pPr>
        <w:pStyle w:val="Title2"/>
        <w:spacing w:before="120"/>
        <w:jc w:val="both"/>
        <w:rPr>
          <w:color w:val="56585B"/>
          <w:sz w:val="22"/>
        </w:rPr>
      </w:pPr>
    </w:p>
    <w:p w14:paraId="5FCD8A80" w14:textId="730B2C0A" w:rsidR="008E080D" w:rsidRPr="008E080D" w:rsidRDefault="008E080D" w:rsidP="005E1A41">
      <w:pPr>
        <w:pStyle w:val="Title2"/>
        <w:spacing w:before="120"/>
        <w:jc w:val="both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Action number: </w:t>
      </w:r>
    </w:p>
    <w:p w14:paraId="5CC801A6" w14:textId="2B1A0F23" w:rsidR="008E080D" w:rsidRDefault="00AA4339" w:rsidP="005E1A41">
      <w:pPr>
        <w:pStyle w:val="Title2"/>
        <w:spacing w:before="120"/>
        <w:jc w:val="both"/>
        <w:rPr>
          <w:color w:val="56585B"/>
          <w:sz w:val="22"/>
        </w:rPr>
      </w:pPr>
      <w:r>
        <w:rPr>
          <w:color w:val="56585B"/>
          <w:sz w:val="22"/>
        </w:rPr>
        <w:t xml:space="preserve">Applicant </w:t>
      </w:r>
      <w:r w:rsidR="008E080D" w:rsidRPr="008E080D">
        <w:rPr>
          <w:color w:val="56585B"/>
          <w:sz w:val="22"/>
        </w:rPr>
        <w:t xml:space="preserve">name: </w:t>
      </w:r>
    </w:p>
    <w:p w14:paraId="79CC9588" w14:textId="77777777" w:rsidR="00692F0B" w:rsidRDefault="00692F0B" w:rsidP="005E1A41">
      <w:pPr>
        <w:pStyle w:val="Title2"/>
        <w:spacing w:before="120"/>
        <w:jc w:val="both"/>
        <w:rPr>
          <w:color w:val="56585B"/>
          <w:sz w:val="22"/>
        </w:rPr>
      </w:pPr>
      <w:bookmarkStart w:id="0" w:name="_Hlk68863966"/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E080D" w:rsidRPr="00681CA3" w14:paraId="1E0B7B45" w14:textId="77777777" w:rsidTr="706BBC35">
        <w:tc>
          <w:tcPr>
            <w:tcW w:w="9356" w:type="dxa"/>
            <w:tcBorders>
              <w:bottom w:val="nil"/>
            </w:tcBorders>
          </w:tcPr>
          <w:p w14:paraId="53454B4F" w14:textId="38918874" w:rsidR="008E080D" w:rsidRPr="001A434D" w:rsidRDefault="00AE7433" w:rsidP="005E1A41">
            <w:pPr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 w:rsidRPr="001A434D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Describe how the COST Action can benefit from developing virtual networking </w:t>
            </w:r>
            <w:proofErr w:type="gramStart"/>
            <w:r w:rsidRPr="001A434D">
              <w:rPr>
                <w:b/>
                <w:sz w:val="22"/>
                <w:szCs w:val="24"/>
                <w:u w:val="single"/>
                <w:lang w:val="en-GB" w:eastAsia="en-US"/>
              </w:rPr>
              <w:t>activities</w:t>
            </w:r>
            <w:proofErr w:type="gramEnd"/>
          </w:p>
          <w:p w14:paraId="2B6F0CC6" w14:textId="37424E20" w:rsidR="00AE7433" w:rsidRPr="00A90866" w:rsidRDefault="00AE7433" w:rsidP="005E1A4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MT" w:eastAsiaTheme="minorHAnsi" w:hAnsi="ArialMT" w:cs="ArialMT"/>
                <w:color w:val="656966"/>
                <w:lang w:val="en-GB" w:eastAsia="en-US"/>
              </w:rPr>
            </w:pPr>
            <w:r w:rsidRPr="00A90866">
              <w:rPr>
                <w:rFonts w:ascii="ArialMT" w:eastAsiaTheme="minorHAnsi" w:hAnsi="ArialMT" w:cs="ArialMT"/>
                <w:color w:val="656966"/>
                <w:lang w:val="en-GB" w:eastAsia="en-US"/>
              </w:rPr>
              <w:t>Focus should be on:</w:t>
            </w:r>
          </w:p>
          <w:p w14:paraId="4E98CB97" w14:textId="15A0F9A5" w:rsidR="00AE7433" w:rsidRPr="00A90866" w:rsidRDefault="00AE7433" w:rsidP="20D5A0A7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MT" w:eastAsiaTheme="minorEastAsia" w:hAnsi="ArialMT" w:cs="ArialMT"/>
                <w:color w:val="656966"/>
                <w:lang w:val="en-GB" w:eastAsia="en-US"/>
              </w:rPr>
            </w:pPr>
            <w:r w:rsidRPr="20D5A0A7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Progress towards the </w:t>
            </w:r>
            <w:r w:rsidR="00971222">
              <w:rPr>
                <w:rFonts w:ascii="ArialMT" w:eastAsiaTheme="minorEastAsia" w:hAnsi="ArialMT" w:cs="ArialMT"/>
                <w:color w:val="656966"/>
                <w:lang w:val="en-GB" w:eastAsia="en-US"/>
              </w:rPr>
              <w:t>A</w:t>
            </w:r>
            <w:r w:rsidR="00971222">
              <w:rPr>
                <w:rFonts w:ascii="ArialMT" w:eastAsiaTheme="minorEastAsia" w:hAnsi="ArialMT" w:cs="ArialMT"/>
                <w:color w:val="656966"/>
                <w:lang w:val="en-GB"/>
              </w:rPr>
              <w:t xml:space="preserve">ction </w:t>
            </w:r>
            <w:r w:rsidRPr="20D5A0A7">
              <w:rPr>
                <w:rFonts w:ascii="ArialMT" w:eastAsiaTheme="minorEastAsia" w:hAnsi="ArialMT" w:cs="ArialMT"/>
                <w:color w:val="656966"/>
                <w:lang w:val="en-GB" w:eastAsia="en-US"/>
              </w:rPr>
              <w:t>objectives and deliverables.</w:t>
            </w:r>
          </w:p>
          <w:p w14:paraId="52B3D199" w14:textId="70FB70A5" w:rsidR="00AE7433" w:rsidRPr="00A90866" w:rsidRDefault="00AE7433" w:rsidP="005E1A41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MT" w:eastAsiaTheme="minorHAnsi" w:hAnsi="ArialMT" w:cs="ArialMT"/>
                <w:color w:val="656966"/>
                <w:lang w:val="en-GB" w:eastAsia="en-US"/>
              </w:rPr>
            </w:pPr>
            <w:r w:rsidRPr="00A90866">
              <w:rPr>
                <w:rFonts w:ascii="ArialMT" w:eastAsiaTheme="minorHAnsi" w:hAnsi="ArialMT" w:cs="ArialMT"/>
                <w:color w:val="656966"/>
                <w:lang w:val="en-GB" w:eastAsia="en-US"/>
              </w:rPr>
              <w:t xml:space="preserve">COST Excellence and inclusiveness Policy, </w:t>
            </w:r>
            <w:r w:rsidR="00A128DA">
              <w:rPr>
                <w:rFonts w:ascii="ArialMT" w:eastAsiaTheme="minorHAnsi" w:hAnsi="ArialMT" w:cs="ArialMT"/>
                <w:color w:val="656966"/>
                <w:lang w:val="en-GB" w:eastAsia="en-US"/>
              </w:rPr>
              <w:t>e</w:t>
            </w:r>
            <w:r w:rsidRPr="00A90866">
              <w:rPr>
                <w:rFonts w:ascii="ArialMT" w:eastAsiaTheme="minorHAnsi" w:hAnsi="ArialMT" w:cs="ArialMT"/>
                <w:color w:val="656966"/>
                <w:lang w:val="en-GB" w:eastAsia="en-US"/>
              </w:rPr>
              <w:t>specially towards the support of researchers in COST Inclusiveness Target Countries</w:t>
            </w:r>
          </w:p>
          <w:p w14:paraId="2466FD2D" w14:textId="2AAB16B4" w:rsidR="00A90866" w:rsidRPr="00692F0B" w:rsidRDefault="00AE7433" w:rsidP="005E1A41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MT" w:eastAsiaTheme="minorHAnsi" w:hAnsi="ArialMT" w:cs="ArialMT"/>
                <w:color w:val="656966"/>
                <w:lang w:val="en-GB" w:eastAsia="en-US"/>
              </w:rPr>
            </w:pPr>
            <w:r w:rsidRPr="00A90866">
              <w:rPr>
                <w:rFonts w:ascii="ArialMT" w:eastAsiaTheme="minorHAnsi" w:hAnsi="ArialMT" w:cs="ArialMT"/>
                <w:color w:val="656966"/>
                <w:lang w:val="en-GB" w:eastAsia="en-US"/>
              </w:rPr>
              <w:t>Stakeholder engagement and promoting the participation of researchers from NNC</w:t>
            </w:r>
            <w:r w:rsidR="00E21613">
              <w:rPr>
                <w:rStyle w:val="FootnoteReference"/>
                <w:rFonts w:ascii="ArialMT" w:eastAsiaTheme="minorHAnsi" w:hAnsi="ArialMT" w:cs="ArialMT"/>
                <w:color w:val="656966"/>
                <w:lang w:val="en-GB" w:eastAsia="en-US"/>
              </w:rPr>
              <w:footnoteReference w:id="2"/>
            </w:r>
            <w:r w:rsidRPr="00A90866">
              <w:rPr>
                <w:rFonts w:ascii="ArialMT" w:eastAsiaTheme="minorHAnsi" w:hAnsi="ArialMT" w:cs="ArialMT"/>
                <w:color w:val="656966"/>
                <w:lang w:val="en-GB" w:eastAsia="en-US"/>
              </w:rPr>
              <w:t xml:space="preserve"> and IPC</w:t>
            </w:r>
            <w:r w:rsidR="00E21613">
              <w:rPr>
                <w:rStyle w:val="FootnoteReference"/>
                <w:rFonts w:ascii="ArialMT" w:eastAsiaTheme="minorHAnsi" w:hAnsi="ArialMT" w:cs="ArialMT"/>
                <w:color w:val="656966"/>
                <w:lang w:val="en-GB" w:eastAsia="en-US"/>
              </w:rPr>
              <w:footnoteReference w:id="3"/>
            </w:r>
            <w:r w:rsidRPr="00A90866">
              <w:rPr>
                <w:rFonts w:ascii="ArialMT" w:eastAsiaTheme="minorHAnsi" w:hAnsi="ArialMT" w:cs="ArialMT"/>
                <w:color w:val="656966"/>
                <w:lang w:val="en-GB" w:eastAsia="en-US"/>
              </w:rPr>
              <w:t>.</w:t>
            </w:r>
            <w:r w:rsidR="008E080D" w:rsidRPr="00A90866">
              <w:rPr>
                <w:rFonts w:ascii="ArialMT" w:eastAsiaTheme="minorHAnsi" w:hAnsi="ArialMT" w:cs="ArialMT"/>
                <w:color w:val="656966"/>
                <w:lang w:val="en-GB" w:eastAsia="en-US"/>
              </w:rPr>
              <w:t xml:space="preserve"> </w:t>
            </w:r>
          </w:p>
        </w:tc>
      </w:tr>
      <w:tr w:rsidR="008E080D" w:rsidRPr="00681CA3" w14:paraId="7B10A0BB" w14:textId="77777777" w:rsidTr="00A128DA">
        <w:trPr>
          <w:trHeight w:val="1491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3984CA54" w14:textId="7530EB42" w:rsidR="008E080D" w:rsidRPr="00E17254" w:rsidRDefault="008E080D" w:rsidP="005E1A41">
            <w:pPr>
              <w:spacing w:before="120"/>
              <w:jc w:val="both"/>
              <w:rPr>
                <w:i/>
                <w:iCs/>
              </w:rPr>
            </w:pPr>
            <w:r w:rsidRPr="00E17254">
              <w:rPr>
                <w:i/>
                <w:iCs/>
              </w:rPr>
              <w:t>(max.</w:t>
            </w:r>
            <w:r w:rsidR="00A90866" w:rsidRPr="00E17254">
              <w:rPr>
                <w:i/>
                <w:iCs/>
              </w:rPr>
              <w:t>500</w:t>
            </w:r>
            <w:r w:rsidRPr="00E17254">
              <w:rPr>
                <w:i/>
                <w:iCs/>
              </w:rPr>
              <w:t xml:space="preserve"> words) </w:t>
            </w:r>
          </w:p>
          <w:p w14:paraId="1F578185" w14:textId="0A46B38A" w:rsidR="008E080D" w:rsidRPr="00681CA3" w:rsidRDefault="00A978CC" w:rsidP="20D5A0A7">
            <w:pPr>
              <w:spacing w:before="120"/>
              <w:jc w:val="both"/>
              <w:rPr>
                <w:i/>
                <w:iCs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r>
              <w:rPr>
                <w:shd w:val="clear" w:color="auto" w:fill="C5C5BD" w:themeFill="background2"/>
              </w:rPr>
              <w:t>max</w:t>
            </w:r>
            <w:r w:rsidR="00515D99">
              <w:rPr>
                <w:shd w:val="clear" w:color="auto" w:fill="C5C5BD" w:themeFill="background2"/>
              </w:rPr>
              <w:t>.</w:t>
            </w:r>
            <w:r>
              <w:rPr>
                <w:shd w:val="clear" w:color="auto" w:fill="C5C5BD" w:themeFill="background2"/>
              </w:rPr>
              <w:t xml:space="preserve"> </w:t>
            </w:r>
            <w:proofErr w:type="gramStart"/>
            <w:r>
              <w:rPr>
                <w:shd w:val="clear" w:color="auto" w:fill="C5C5BD" w:themeFill="background2"/>
              </w:rPr>
              <w:t>500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</w:t>
            </w:r>
          </w:p>
        </w:tc>
      </w:tr>
      <w:tr w:rsidR="008E080D" w:rsidRPr="00681CA3" w14:paraId="2B93037A" w14:textId="77777777" w:rsidTr="706BBC35">
        <w:tc>
          <w:tcPr>
            <w:tcW w:w="9356" w:type="dxa"/>
            <w:tcBorders>
              <w:bottom w:val="nil"/>
            </w:tcBorders>
          </w:tcPr>
          <w:p w14:paraId="567259CE" w14:textId="422CA255" w:rsidR="008E080D" w:rsidRPr="00061A79" w:rsidRDefault="00061A79" w:rsidP="005E1A41">
            <w:pPr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>
              <w:rPr>
                <w:b/>
                <w:sz w:val="22"/>
                <w:szCs w:val="24"/>
                <w:u w:val="single"/>
                <w:lang w:val="en-GB" w:eastAsia="en-US"/>
              </w:rPr>
              <w:t>O</w:t>
            </w:r>
            <w:r w:rsidRPr="00061A79">
              <w:rPr>
                <w:b/>
                <w:sz w:val="22"/>
                <w:szCs w:val="24"/>
                <w:u w:val="single"/>
                <w:lang w:val="en-GB" w:eastAsia="en-US"/>
              </w:rPr>
              <w:t>utline of the strategy on virtual networking</w:t>
            </w:r>
          </w:p>
          <w:p w14:paraId="2C4EE00B" w14:textId="791D6D96" w:rsidR="002C0BDB" w:rsidRDefault="00061A79" w:rsidP="005E1A4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MT" w:eastAsiaTheme="minorHAnsi" w:hAnsi="ArialMT" w:cs="ArialMT"/>
                <w:color w:val="656966"/>
                <w:lang w:val="en-GB"/>
              </w:rPr>
            </w:pPr>
            <w:r w:rsidRPr="00A90866">
              <w:rPr>
                <w:rFonts w:ascii="ArialMT" w:eastAsiaTheme="minorHAnsi" w:hAnsi="ArialMT" w:cs="ArialMT"/>
                <w:color w:val="656966"/>
                <w:lang w:val="en-GB"/>
              </w:rPr>
              <w:t>The applicant needs to propose an outline of the strategy on virtual networking, including</w:t>
            </w:r>
            <w:r w:rsidR="00A128DA">
              <w:rPr>
                <w:rFonts w:ascii="ArialMT" w:eastAsiaTheme="minorHAnsi" w:hAnsi="ArialMT" w:cs="ArialMT"/>
                <w:color w:val="656966"/>
                <w:lang w:val="en-GB"/>
              </w:rPr>
              <w:t>:</w:t>
            </w:r>
          </w:p>
          <w:p w14:paraId="7B3F5E0B" w14:textId="0DDFF370" w:rsidR="00061A79" w:rsidRPr="00A90866" w:rsidRDefault="00061A79" w:rsidP="005E1A41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MT" w:eastAsiaTheme="minorHAnsi" w:hAnsi="ArialMT" w:cs="ArialMT"/>
                <w:color w:val="656966"/>
                <w:lang w:val="en-GB"/>
              </w:rPr>
            </w:pPr>
            <w:r w:rsidRPr="00A90866">
              <w:rPr>
                <w:rFonts w:ascii="ArialMT" w:eastAsiaTheme="minorHAnsi" w:hAnsi="ArialMT" w:cs="ArialMT"/>
                <w:color w:val="656966"/>
                <w:lang w:val="en-GB"/>
              </w:rPr>
              <w:t>An approach for coordinating Virtual Mobility Grants (where relevant) by:</w:t>
            </w:r>
          </w:p>
          <w:p w14:paraId="10D0DE81" w14:textId="6D2BE97C" w:rsidR="00061A79" w:rsidRPr="00A90866" w:rsidRDefault="00061A79" w:rsidP="005E1A41">
            <w:pPr>
              <w:pStyle w:val="ListParagraph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MT" w:eastAsiaTheme="minorHAnsi" w:hAnsi="ArialMT" w:cs="ArialMT"/>
                <w:color w:val="656966"/>
                <w:lang w:val="en-GB"/>
              </w:rPr>
            </w:pPr>
            <w:r w:rsidRPr="00A90866">
              <w:rPr>
                <w:rFonts w:ascii="ArialMT" w:eastAsiaTheme="minorHAnsi" w:hAnsi="ArialMT" w:cs="ArialMT"/>
                <w:color w:val="656966"/>
                <w:lang w:val="en-GB"/>
              </w:rPr>
              <w:t>Opening calls and managing the evaluation process for awarding Virtual Mobility Grants</w:t>
            </w:r>
          </w:p>
          <w:p w14:paraId="44746760" w14:textId="412C1280" w:rsidR="00061A79" w:rsidRPr="00A90866" w:rsidRDefault="00061A79" w:rsidP="005E1A41">
            <w:pPr>
              <w:pStyle w:val="ListParagraph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MT" w:eastAsiaTheme="minorHAnsi" w:hAnsi="ArialMT" w:cs="ArialMT"/>
                <w:color w:val="656966"/>
                <w:lang w:val="en-GB"/>
              </w:rPr>
            </w:pPr>
            <w:r w:rsidRPr="00A90866">
              <w:rPr>
                <w:rFonts w:ascii="ArialMT" w:eastAsiaTheme="minorHAnsi" w:hAnsi="ArialMT" w:cs="ArialMT"/>
                <w:color w:val="656966"/>
                <w:lang w:val="en-GB"/>
              </w:rPr>
              <w:t>Supporting and advising beneficiaries of the Virtual Mobility Grant</w:t>
            </w:r>
            <w:r w:rsidR="008068AE">
              <w:rPr>
                <w:rFonts w:ascii="ArialMT" w:eastAsiaTheme="minorHAnsi" w:hAnsi="ArialMT" w:cs="ArialMT"/>
                <w:color w:val="656966"/>
                <w:lang w:val="en-GB"/>
              </w:rPr>
              <w:t>s</w:t>
            </w:r>
            <w:r w:rsidRPr="00A90866">
              <w:rPr>
                <w:rFonts w:ascii="ArialMT" w:eastAsiaTheme="minorHAnsi" w:hAnsi="ArialMT" w:cs="ArialMT"/>
                <w:color w:val="656966"/>
                <w:lang w:val="en-GB"/>
              </w:rPr>
              <w:t>.</w:t>
            </w:r>
          </w:p>
          <w:p w14:paraId="7BEC1949" w14:textId="32B1E959" w:rsidR="00A90866" w:rsidRPr="00692F0B" w:rsidRDefault="1B92F286" w:rsidP="20D5A0A7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sz w:val="22"/>
                <w:szCs w:val="22"/>
              </w:rPr>
            </w:pPr>
            <w:r w:rsidRPr="20D5A0A7">
              <w:rPr>
                <w:rFonts w:ascii="ArialMT" w:eastAsiaTheme="minorEastAsia" w:hAnsi="ArialMT" w:cs="ArialMT"/>
                <w:color w:val="656966"/>
                <w:lang w:val="en-GB"/>
              </w:rPr>
              <w:t xml:space="preserve">A </w:t>
            </w:r>
            <w:r w:rsidR="28C6F65A" w:rsidRPr="20D5A0A7">
              <w:rPr>
                <w:rFonts w:ascii="ArialMT" w:eastAsiaTheme="minorEastAsia" w:hAnsi="ArialMT" w:cs="ArialMT"/>
                <w:color w:val="656966"/>
                <w:lang w:val="en-GB"/>
              </w:rPr>
              <w:t>p</w:t>
            </w:r>
            <w:r w:rsidR="00061A79" w:rsidRPr="20D5A0A7">
              <w:rPr>
                <w:rFonts w:ascii="ArialMT" w:eastAsiaTheme="minorEastAsia" w:hAnsi="ArialMT" w:cs="ArialMT"/>
                <w:color w:val="656966"/>
                <w:lang w:val="en-GB"/>
              </w:rPr>
              <w:t xml:space="preserve">lan </w:t>
            </w:r>
            <w:r w:rsidR="6A2A02C6" w:rsidRPr="20D5A0A7">
              <w:rPr>
                <w:rFonts w:ascii="ArialMT" w:eastAsiaTheme="minorEastAsia" w:hAnsi="ArialMT" w:cs="ArialMT"/>
                <w:color w:val="656966"/>
                <w:lang w:val="en-GB"/>
              </w:rPr>
              <w:t xml:space="preserve">for </w:t>
            </w:r>
            <w:r w:rsidR="00061A79" w:rsidRPr="20D5A0A7">
              <w:rPr>
                <w:rFonts w:ascii="ArialMT" w:eastAsiaTheme="minorEastAsia" w:hAnsi="ArialMT" w:cs="ArialMT"/>
                <w:color w:val="656966"/>
                <w:lang w:val="en-GB"/>
              </w:rPr>
              <w:t>coordinating and reporting any planned COST Action events that will be held online (e.g., Annual Meeting or Conference)</w:t>
            </w:r>
            <w:r w:rsidR="00A90866" w:rsidRPr="20D5A0A7">
              <w:rPr>
                <w:rFonts w:ascii="ArialMT" w:eastAsiaTheme="minorEastAsia" w:hAnsi="ArialMT" w:cs="ArialMT"/>
                <w:color w:val="656966"/>
                <w:lang w:val="en-GB"/>
              </w:rPr>
              <w:t xml:space="preserve"> </w:t>
            </w:r>
            <w:r w:rsidR="00061A79" w:rsidRPr="20D5A0A7">
              <w:rPr>
                <w:rFonts w:ascii="ArialMT" w:eastAsiaTheme="minorEastAsia" w:hAnsi="ArialMT" w:cs="ArialMT"/>
                <w:color w:val="656966"/>
                <w:lang w:val="en-GB"/>
              </w:rPr>
              <w:t>and how</w:t>
            </w:r>
            <w:r w:rsidR="00347F56">
              <w:rPr>
                <w:rFonts w:ascii="ArialMT" w:eastAsiaTheme="minorEastAsia" w:hAnsi="ArialMT" w:cs="ArialMT"/>
                <w:color w:val="656966"/>
                <w:lang w:val="en-GB"/>
              </w:rPr>
              <w:t xml:space="preserve"> </w:t>
            </w:r>
            <w:r w:rsidR="00061A79" w:rsidRPr="20D5A0A7">
              <w:rPr>
                <w:rFonts w:ascii="ArialMT" w:eastAsiaTheme="minorEastAsia" w:hAnsi="ArialMT" w:cs="ArialMT"/>
                <w:color w:val="656966"/>
                <w:lang w:val="en-GB"/>
              </w:rPr>
              <w:t xml:space="preserve">they fit the overall </w:t>
            </w:r>
            <w:r w:rsidR="002825ED">
              <w:rPr>
                <w:rFonts w:ascii="ArialMT" w:eastAsiaTheme="minorEastAsia" w:hAnsi="ArialMT" w:cs="ArialMT"/>
                <w:color w:val="656966"/>
                <w:lang w:val="en-GB"/>
              </w:rPr>
              <w:t>Action</w:t>
            </w:r>
            <w:r w:rsidR="00A90866" w:rsidRPr="20D5A0A7">
              <w:rPr>
                <w:rFonts w:ascii="ArialMT" w:eastAsiaTheme="minorEastAsia" w:hAnsi="ArialMT" w:cs="ArialMT"/>
                <w:color w:val="656966"/>
                <w:lang w:val="en-GB"/>
              </w:rPr>
              <w:t xml:space="preserve"> </w:t>
            </w:r>
            <w:r w:rsidR="00061A79" w:rsidRPr="20D5A0A7">
              <w:rPr>
                <w:rFonts w:ascii="ArialMT" w:eastAsiaTheme="minorEastAsia" w:hAnsi="ArialMT" w:cs="ArialMT"/>
                <w:color w:val="656966"/>
                <w:lang w:val="en-GB"/>
              </w:rPr>
              <w:t>strategy.</w:t>
            </w:r>
          </w:p>
        </w:tc>
      </w:tr>
      <w:tr w:rsidR="008E080D" w:rsidRPr="00681CA3" w14:paraId="22EF6555" w14:textId="77777777" w:rsidTr="00A128DA">
        <w:trPr>
          <w:trHeight w:val="1831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41F91FD5" w14:textId="4A435425" w:rsidR="008E080D" w:rsidRPr="00E17254" w:rsidRDefault="008E080D" w:rsidP="005E1A41">
            <w:pPr>
              <w:spacing w:before="120"/>
              <w:jc w:val="both"/>
              <w:rPr>
                <w:i/>
                <w:iCs/>
              </w:rPr>
            </w:pPr>
            <w:r w:rsidRPr="00E17254">
              <w:rPr>
                <w:i/>
                <w:iCs/>
              </w:rPr>
              <w:t>(max.</w:t>
            </w:r>
            <w:r w:rsidR="00A90866" w:rsidRPr="00E17254">
              <w:rPr>
                <w:i/>
                <w:iCs/>
              </w:rPr>
              <w:t>500</w:t>
            </w:r>
            <w:r w:rsidRPr="00E17254">
              <w:rPr>
                <w:i/>
                <w:iCs/>
              </w:rPr>
              <w:t xml:space="preserve"> words) </w:t>
            </w:r>
          </w:p>
          <w:p w14:paraId="140F1D9A" w14:textId="55626D08" w:rsidR="008E080D" w:rsidRPr="00A90866" w:rsidRDefault="008E080D" w:rsidP="005E1A41">
            <w:pPr>
              <w:spacing w:before="120"/>
              <w:jc w:val="both"/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r w:rsidR="00DB349E">
              <w:rPr>
                <w:shd w:val="clear" w:color="auto" w:fill="C5C5BD" w:themeFill="background2"/>
              </w:rPr>
              <w:t>max</w:t>
            </w:r>
            <w:r w:rsidR="00515D99">
              <w:rPr>
                <w:shd w:val="clear" w:color="auto" w:fill="C5C5BD" w:themeFill="background2"/>
              </w:rPr>
              <w:t>.</w:t>
            </w:r>
            <w:r w:rsidR="00DB349E">
              <w:rPr>
                <w:shd w:val="clear" w:color="auto" w:fill="C5C5BD" w:themeFill="background2"/>
              </w:rPr>
              <w:t xml:space="preserve"> </w:t>
            </w:r>
            <w:proofErr w:type="gramStart"/>
            <w:r w:rsidR="00A90866">
              <w:rPr>
                <w:shd w:val="clear" w:color="auto" w:fill="C5C5BD" w:themeFill="background2"/>
              </w:rPr>
              <w:t>500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  <w:bookmarkEnd w:id="0"/>
    </w:tbl>
    <w:p w14:paraId="550F23D4" w14:textId="77777777" w:rsidR="008E080D" w:rsidRDefault="008E080D" w:rsidP="005E1A41">
      <w:pPr>
        <w:spacing w:before="120"/>
        <w:jc w:val="both"/>
      </w:pPr>
    </w:p>
    <w:sectPr w:rsidR="008E080D" w:rsidSect="005E1A4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127" w:bottom="851" w:left="1418" w:header="141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0CE5" w14:textId="77777777" w:rsidR="003E6E1B" w:rsidRDefault="003E6E1B" w:rsidP="00F24F32">
      <w:r>
        <w:separator/>
      </w:r>
    </w:p>
  </w:endnote>
  <w:endnote w:type="continuationSeparator" w:id="0">
    <w:p w14:paraId="1A34F195" w14:textId="77777777" w:rsidR="003E6E1B" w:rsidRDefault="003E6E1B" w:rsidP="00F24F32">
      <w:r>
        <w:continuationSeparator/>
      </w:r>
    </w:p>
  </w:endnote>
  <w:endnote w:type="continuationNotice" w:id="1">
    <w:p w14:paraId="262E8466" w14:textId="77777777" w:rsidR="003E6E1B" w:rsidRDefault="003E6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altName w:val="Calibri"/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F5AE" w14:textId="77777777" w:rsidR="00851130" w:rsidRDefault="00851130" w:rsidP="00F24F32">
    <w:pPr>
      <w:pStyle w:val="Footer"/>
    </w:pPr>
    <w:r>
      <w:rPr>
        <w:noProof/>
        <w:color w:val="2B579A"/>
        <w:shd w:val="clear" w:color="auto" w:fill="E6E6E6"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6661A98" wp14:editId="56171262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94A54" w14:textId="77777777"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color w:val="2B579A"/>
                              <w:sz w:val="16"/>
                              <w:szCs w:val="16"/>
                              <w:shd w:val="clear" w:color="auto" w:fill="E6E6E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color w:val="2B579A"/>
                              <w:sz w:val="16"/>
                              <w:szCs w:val="16"/>
                              <w:shd w:val="clear" w:color="auto" w:fill="E6E6E6"/>
                            </w:rPr>
                            <w:fldChar w:fldCharType="separate"/>
                          </w:r>
                          <w:r w:rsidR="0007119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color w:val="2B579A"/>
                              <w:sz w:val="16"/>
                              <w:szCs w:val="16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61A9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453.55pt;height:42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14:paraId="53A94A54" w14:textId="77777777"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color w:val="2B579A"/>
                        <w:sz w:val="16"/>
                        <w:szCs w:val="16"/>
                        <w:shd w:val="clear" w:color="auto" w:fill="E6E6E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color w:val="2B579A"/>
                        <w:sz w:val="16"/>
                        <w:szCs w:val="16"/>
                        <w:shd w:val="clear" w:color="auto" w:fill="E6E6E6"/>
                      </w:rPr>
                      <w:fldChar w:fldCharType="separate"/>
                    </w:r>
                    <w:r w:rsidR="0007119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color w:val="2B579A"/>
                        <w:sz w:val="16"/>
                        <w:szCs w:val="16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A472" w14:textId="77777777" w:rsidR="00851130" w:rsidRDefault="00851130" w:rsidP="00F24F32">
    <w:pPr>
      <w:pStyle w:val="Footer"/>
    </w:pPr>
    <w:r>
      <w:rPr>
        <w:noProof/>
        <w:color w:val="2B579A"/>
        <w:shd w:val="clear" w:color="auto" w:fill="E6E6E6"/>
        <w:lang w:val="en-GB" w:eastAsia="en-GB"/>
      </w:rPr>
      <w:drawing>
        <wp:anchor distT="0" distB="0" distL="114300" distR="114300" simplePos="0" relativeHeight="251658241" behindDoc="1" locked="0" layoutInCell="1" allowOverlap="1" wp14:anchorId="57328111" wp14:editId="478E549F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22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36A28" w14:textId="77777777" w:rsidR="00851130" w:rsidRDefault="00851130" w:rsidP="00F24F32">
    <w:pPr>
      <w:pStyle w:val="Footer"/>
    </w:pPr>
  </w:p>
  <w:p w14:paraId="294C319C" w14:textId="77777777" w:rsidR="00851130" w:rsidRDefault="00851130" w:rsidP="00F24F32">
    <w:pPr>
      <w:pStyle w:val="Footer"/>
    </w:pPr>
  </w:p>
  <w:p w14:paraId="6B180689" w14:textId="77777777" w:rsidR="00851130" w:rsidRDefault="00851130" w:rsidP="00F24F32">
    <w:pPr>
      <w:pStyle w:val="Footer"/>
    </w:pPr>
  </w:p>
  <w:p w14:paraId="13BF9FF2" w14:textId="77777777" w:rsidR="00851130" w:rsidRDefault="00851130" w:rsidP="00F24F32">
    <w:pPr>
      <w:pStyle w:val="Footer"/>
    </w:pPr>
  </w:p>
  <w:p w14:paraId="3967C93A" w14:textId="77777777" w:rsidR="00851130" w:rsidRDefault="00851130" w:rsidP="00F24F32">
    <w:pPr>
      <w:pStyle w:val="Footer"/>
    </w:pPr>
  </w:p>
  <w:p w14:paraId="5D9F8664" w14:textId="77777777" w:rsidR="00851130" w:rsidRDefault="00851130" w:rsidP="00F2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113F" w14:textId="77777777" w:rsidR="003E6E1B" w:rsidRDefault="003E6E1B" w:rsidP="00F24F32">
      <w:r>
        <w:separator/>
      </w:r>
    </w:p>
  </w:footnote>
  <w:footnote w:type="continuationSeparator" w:id="0">
    <w:p w14:paraId="1B9B2A6F" w14:textId="77777777" w:rsidR="003E6E1B" w:rsidRDefault="003E6E1B" w:rsidP="00F24F32">
      <w:r>
        <w:continuationSeparator/>
      </w:r>
    </w:p>
  </w:footnote>
  <w:footnote w:type="continuationNotice" w:id="1">
    <w:p w14:paraId="63104512" w14:textId="77777777" w:rsidR="003E6E1B" w:rsidRDefault="003E6E1B"/>
  </w:footnote>
  <w:footnote w:id="2">
    <w:p w14:paraId="5680B300" w14:textId="211B38D3" w:rsidR="00E21613" w:rsidRPr="00A2246B" w:rsidRDefault="00E2161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9178DD">
        <w:t xml:space="preserve">NNC: </w:t>
      </w:r>
      <w:r>
        <w:rPr>
          <w:lang w:val="en-GB"/>
        </w:rPr>
        <w:t>Near Neighbour Country</w:t>
      </w:r>
    </w:p>
  </w:footnote>
  <w:footnote w:id="3">
    <w:p w14:paraId="2F226F77" w14:textId="02842FDE" w:rsidR="00E21613" w:rsidRPr="00A2246B" w:rsidRDefault="00E2161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9178DD">
        <w:t xml:space="preserve">IPC: </w:t>
      </w:r>
      <w:r w:rsidR="009178DD">
        <w:rPr>
          <w:lang w:val="en-GB"/>
        </w:rPr>
        <w:t xml:space="preserve">International Partner Country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82DA" w14:textId="77777777" w:rsidR="00851130" w:rsidRDefault="00851130" w:rsidP="00F24F32">
    <w:pPr>
      <w:pStyle w:val="Header"/>
    </w:pPr>
    <w:r w:rsidRPr="002050E6">
      <w:rPr>
        <w:noProof/>
        <w:color w:val="2B579A"/>
        <w:shd w:val="clear" w:color="auto" w:fill="E6E6E6"/>
        <w:lang w:val="en-GB" w:eastAsia="en-GB"/>
      </w:rPr>
      <w:drawing>
        <wp:anchor distT="0" distB="0" distL="114300" distR="114300" simplePos="0" relativeHeight="251658242" behindDoc="1" locked="0" layoutInCell="1" allowOverlap="1" wp14:anchorId="38E84966" wp14:editId="4254B3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20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48EF" w14:textId="77777777" w:rsidR="00851130" w:rsidRDefault="00851130" w:rsidP="00F24F32">
    <w:pPr>
      <w:pStyle w:val="Header"/>
    </w:pPr>
    <w:r w:rsidRPr="0041648F">
      <w:rPr>
        <w:noProof/>
        <w:color w:val="2B579A"/>
        <w:shd w:val="clear" w:color="auto" w:fill="E6E6E6"/>
        <w:lang w:val="en-GB" w:eastAsia="en-GB"/>
      </w:rPr>
      <w:drawing>
        <wp:anchor distT="0" distB="0" distL="114300" distR="114300" simplePos="0" relativeHeight="251658240" behindDoc="1" locked="0" layoutInCell="1" allowOverlap="1" wp14:anchorId="4E291949" wp14:editId="19BBDD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21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5E566" w14:textId="77777777" w:rsidR="00851130" w:rsidRDefault="00851130" w:rsidP="00F24F32">
    <w:pPr>
      <w:pStyle w:val="Header"/>
    </w:pPr>
  </w:p>
  <w:p w14:paraId="452E352C" w14:textId="77777777" w:rsidR="00851130" w:rsidRDefault="00851130" w:rsidP="00F24F32">
    <w:pPr>
      <w:pStyle w:val="Header"/>
    </w:pPr>
  </w:p>
  <w:p w14:paraId="18BABEE4" w14:textId="77777777" w:rsidR="00851130" w:rsidRDefault="00851130" w:rsidP="00F24F32">
    <w:pPr>
      <w:pStyle w:val="Header"/>
    </w:pPr>
  </w:p>
  <w:p w14:paraId="4F39E581" w14:textId="77777777" w:rsidR="00851130" w:rsidRDefault="00851130" w:rsidP="00F24F32">
    <w:pPr>
      <w:pStyle w:val="Header"/>
    </w:pPr>
  </w:p>
  <w:p w14:paraId="7B2653EF" w14:textId="77777777" w:rsidR="00851130" w:rsidRDefault="00851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47pt;height:147pt" o:bullet="t">
        <v:imagedata r:id="rId1" o:title="cost"/>
      </v:shape>
    </w:pict>
  </w:numPicBullet>
  <w:numPicBullet w:numPicBulletId="1">
    <w:pict>
      <v:shape id="_x0000_i1064" type="#_x0000_t75" style="width:442pt;height:442pt" o:bullet="t">
        <v:imagedata r:id="rId2" o:title="puce"/>
      </v:shape>
    </w:pict>
  </w:numPicBullet>
  <w:numPicBullet w:numPicBulletId="2">
    <w:pict>
      <v:shape id="_x0000_i1065" type="#_x0000_t75" style="width:101.5pt;height:101.5pt" o:bullet="t">
        <v:imagedata r:id="rId3" o:title="point"/>
      </v:shape>
    </w:pict>
  </w:numPicBullet>
  <w:abstractNum w:abstractNumId="0" w15:restartNumberingAfterBreak="0">
    <w:nsid w:val="006C6C9F"/>
    <w:multiLevelType w:val="hybridMultilevel"/>
    <w:tmpl w:val="A5542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710E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" w15:restartNumberingAfterBreak="0">
    <w:nsid w:val="027863BA"/>
    <w:multiLevelType w:val="multilevel"/>
    <w:tmpl w:val="71680A70"/>
    <w:numStyleLink w:val="COSTNUM"/>
  </w:abstractNum>
  <w:abstractNum w:abstractNumId="3" w15:restartNumberingAfterBreak="0">
    <w:nsid w:val="02883752"/>
    <w:multiLevelType w:val="multilevel"/>
    <w:tmpl w:val="71680A70"/>
    <w:numStyleLink w:val="COSTNUM"/>
  </w:abstractNum>
  <w:abstractNum w:abstractNumId="4" w15:restartNumberingAfterBreak="0">
    <w:nsid w:val="0E917B08"/>
    <w:multiLevelType w:val="hybridMultilevel"/>
    <w:tmpl w:val="4046482E"/>
    <w:lvl w:ilvl="0" w:tplc="838E86EE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41D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6" w15:restartNumberingAfterBreak="0">
    <w:nsid w:val="15156953"/>
    <w:multiLevelType w:val="multilevel"/>
    <w:tmpl w:val="C2DE79A2"/>
    <w:lvl w:ilvl="0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192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8" w15:restartNumberingAfterBreak="0">
    <w:nsid w:val="18510B5E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9" w15:restartNumberingAfterBreak="0">
    <w:nsid w:val="18D43229"/>
    <w:multiLevelType w:val="multilevel"/>
    <w:tmpl w:val="AA30A16C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6A7520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31999"/>
    <w:multiLevelType w:val="hybridMultilevel"/>
    <w:tmpl w:val="59F6B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81FD1"/>
    <w:multiLevelType w:val="multilevel"/>
    <w:tmpl w:val="B2588FB0"/>
    <w:lvl w:ilvl="0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D10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86B04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73E69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6" w15:restartNumberingAfterBreak="0">
    <w:nsid w:val="2796691E"/>
    <w:multiLevelType w:val="multilevel"/>
    <w:tmpl w:val="4046482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D57B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8" w15:restartNumberingAfterBreak="0">
    <w:nsid w:val="2B0C1D57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248CB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C4913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5694CA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2" w15:restartNumberingAfterBreak="0">
    <w:nsid w:val="37881688"/>
    <w:multiLevelType w:val="multilevel"/>
    <w:tmpl w:val="8C54DA82"/>
    <w:numStyleLink w:val="COST"/>
  </w:abstractNum>
  <w:abstractNum w:abstractNumId="23" w15:restartNumberingAfterBreak="0">
    <w:nsid w:val="38D16693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4" w15:restartNumberingAfterBreak="0">
    <w:nsid w:val="39437841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5" w15:restartNumberingAfterBreak="0">
    <w:nsid w:val="3CBC422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6" w15:restartNumberingAfterBreak="0">
    <w:nsid w:val="41D3745A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7" w15:restartNumberingAfterBreak="0">
    <w:nsid w:val="42C1198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8" w15:restartNumberingAfterBreak="0">
    <w:nsid w:val="42FB65FC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9" w15:restartNumberingAfterBreak="0">
    <w:nsid w:val="45EC3204"/>
    <w:multiLevelType w:val="multilevel"/>
    <w:tmpl w:val="71680A70"/>
    <w:styleLink w:val="COSTNUM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0" w15:restartNumberingAfterBreak="0">
    <w:nsid w:val="477F1D06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1" w15:restartNumberingAfterBreak="0">
    <w:nsid w:val="47C5170D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2" w15:restartNumberingAfterBreak="0">
    <w:nsid w:val="4847085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3" w15:restartNumberingAfterBreak="0">
    <w:nsid w:val="4BCA4A89"/>
    <w:multiLevelType w:val="multilevel"/>
    <w:tmpl w:val="0409001D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47729"/>
        <w:sz w:val="14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ED9AF"/>
      </w:rPr>
    </w:lvl>
    <w:lvl w:ilvl="2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  <w:color w:val="FED9AF"/>
        <w:sz w:val="12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34" w15:restartNumberingAfterBreak="0">
    <w:nsid w:val="4C331121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53BCA"/>
    <w:multiLevelType w:val="multilevel"/>
    <w:tmpl w:val="8C54DA82"/>
    <w:lvl w:ilvl="0">
      <w:start w:val="1"/>
      <w:numFmt w:val="bullet"/>
      <w:pStyle w:val="Bulletpoin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6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7" w15:restartNumberingAfterBreak="0">
    <w:nsid w:val="51045488"/>
    <w:multiLevelType w:val="hybridMultilevel"/>
    <w:tmpl w:val="68609940"/>
    <w:lvl w:ilvl="0" w:tplc="F8FA17F4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0C6BC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9" w15:restartNumberingAfterBreak="0">
    <w:nsid w:val="55B07875"/>
    <w:multiLevelType w:val="multilevel"/>
    <w:tmpl w:val="3F66B08E"/>
    <w:lvl w:ilvl="0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B2C14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1" w15:restartNumberingAfterBreak="0">
    <w:nsid w:val="65153384"/>
    <w:multiLevelType w:val="hybridMultilevel"/>
    <w:tmpl w:val="3F66B08E"/>
    <w:lvl w:ilvl="0" w:tplc="43F46B7E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14C5D"/>
    <w:multiLevelType w:val="multilevel"/>
    <w:tmpl w:val="71680A7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3" w15:restartNumberingAfterBreak="0">
    <w:nsid w:val="6CA118F6"/>
    <w:multiLevelType w:val="hybridMultilevel"/>
    <w:tmpl w:val="B2588FB0"/>
    <w:lvl w:ilvl="0" w:tplc="32484728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823B6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5" w15:restartNumberingAfterBreak="0">
    <w:nsid w:val="723A70C8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6" w15:restartNumberingAfterBreak="0">
    <w:nsid w:val="77444031"/>
    <w:multiLevelType w:val="hybridMultilevel"/>
    <w:tmpl w:val="C2DE79A2"/>
    <w:lvl w:ilvl="0" w:tplc="FA622B32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D6D53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8" w15:restartNumberingAfterBreak="0">
    <w:nsid w:val="799B0EF9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544B1"/>
    <w:multiLevelType w:val="multilevel"/>
    <w:tmpl w:val="B0F2B05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6"/>
  </w:num>
  <w:num w:numId="4">
    <w:abstractNumId w:val="16"/>
  </w:num>
  <w:num w:numId="5">
    <w:abstractNumId w:val="25"/>
  </w:num>
  <w:num w:numId="6">
    <w:abstractNumId w:val="38"/>
  </w:num>
  <w:num w:numId="7">
    <w:abstractNumId w:val="28"/>
  </w:num>
  <w:num w:numId="8">
    <w:abstractNumId w:val="7"/>
  </w:num>
  <w:num w:numId="9">
    <w:abstractNumId w:val="27"/>
  </w:num>
  <w:num w:numId="10">
    <w:abstractNumId w:val="41"/>
  </w:num>
  <w:num w:numId="11">
    <w:abstractNumId w:val="39"/>
  </w:num>
  <w:num w:numId="12">
    <w:abstractNumId w:val="46"/>
  </w:num>
  <w:num w:numId="13">
    <w:abstractNumId w:val="6"/>
  </w:num>
  <w:num w:numId="14">
    <w:abstractNumId w:val="43"/>
  </w:num>
  <w:num w:numId="15">
    <w:abstractNumId w:val="12"/>
  </w:num>
  <w:num w:numId="16">
    <w:abstractNumId w:val="37"/>
  </w:num>
  <w:num w:numId="17">
    <w:abstractNumId w:val="1"/>
  </w:num>
  <w:num w:numId="18">
    <w:abstractNumId w:val="5"/>
  </w:num>
  <w:num w:numId="19">
    <w:abstractNumId w:val="24"/>
  </w:num>
  <w:num w:numId="20">
    <w:abstractNumId w:val="17"/>
  </w:num>
  <w:num w:numId="21">
    <w:abstractNumId w:val="9"/>
  </w:num>
  <w:num w:numId="22">
    <w:abstractNumId w:val="19"/>
  </w:num>
  <w:num w:numId="23">
    <w:abstractNumId w:val="14"/>
  </w:num>
  <w:num w:numId="24">
    <w:abstractNumId w:val="48"/>
  </w:num>
  <w:num w:numId="25">
    <w:abstractNumId w:val="10"/>
  </w:num>
  <w:num w:numId="26">
    <w:abstractNumId w:val="20"/>
  </w:num>
  <w:num w:numId="27">
    <w:abstractNumId w:val="49"/>
  </w:num>
  <w:num w:numId="28">
    <w:abstractNumId w:val="13"/>
  </w:num>
  <w:num w:numId="29">
    <w:abstractNumId w:val="32"/>
  </w:num>
  <w:num w:numId="30">
    <w:abstractNumId w:val="40"/>
  </w:num>
  <w:num w:numId="31">
    <w:abstractNumId w:val="34"/>
  </w:num>
  <w:num w:numId="32">
    <w:abstractNumId w:val="21"/>
  </w:num>
  <w:num w:numId="33">
    <w:abstractNumId w:val="44"/>
  </w:num>
  <w:num w:numId="34">
    <w:abstractNumId w:val="15"/>
  </w:num>
  <w:num w:numId="35">
    <w:abstractNumId w:val="35"/>
  </w:num>
  <w:num w:numId="36">
    <w:abstractNumId w:val="23"/>
  </w:num>
  <w:num w:numId="37">
    <w:abstractNumId w:val="36"/>
  </w:num>
  <w:num w:numId="38">
    <w:abstractNumId w:val="22"/>
  </w:num>
  <w:num w:numId="39">
    <w:abstractNumId w:val="8"/>
  </w:num>
  <w:num w:numId="40">
    <w:abstractNumId w:val="45"/>
  </w:num>
  <w:num w:numId="41">
    <w:abstractNumId w:val="31"/>
  </w:num>
  <w:num w:numId="42">
    <w:abstractNumId w:val="47"/>
  </w:num>
  <w:num w:numId="43">
    <w:abstractNumId w:val="30"/>
  </w:num>
  <w:num w:numId="44">
    <w:abstractNumId w:val="3"/>
  </w:num>
  <w:num w:numId="45">
    <w:abstractNumId w:val="42"/>
  </w:num>
  <w:num w:numId="46">
    <w:abstractNumId w:val="29"/>
  </w:num>
  <w:num w:numId="47">
    <w:abstractNumId w:val="2"/>
  </w:num>
  <w:num w:numId="48">
    <w:abstractNumId w:val="33"/>
  </w:num>
  <w:num w:numId="49">
    <w:abstractNumId w:val="0"/>
  </w:num>
  <w:num w:numId="5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0D"/>
    <w:rsid w:val="000314CE"/>
    <w:rsid w:val="000420F0"/>
    <w:rsid w:val="00042125"/>
    <w:rsid w:val="00061A79"/>
    <w:rsid w:val="00071192"/>
    <w:rsid w:val="00071480"/>
    <w:rsid w:val="00071487"/>
    <w:rsid w:val="00076ADB"/>
    <w:rsid w:val="000D0EC9"/>
    <w:rsid w:val="000D3817"/>
    <w:rsid w:val="000D665C"/>
    <w:rsid w:val="000E50CB"/>
    <w:rsid w:val="000F54CA"/>
    <w:rsid w:val="00101381"/>
    <w:rsid w:val="00122D96"/>
    <w:rsid w:val="0014551F"/>
    <w:rsid w:val="0014736E"/>
    <w:rsid w:val="0016328C"/>
    <w:rsid w:val="0017113B"/>
    <w:rsid w:val="00172F75"/>
    <w:rsid w:val="00181660"/>
    <w:rsid w:val="00196ED6"/>
    <w:rsid w:val="001A434D"/>
    <w:rsid w:val="001C1A5F"/>
    <w:rsid w:val="001C3E87"/>
    <w:rsid w:val="001E51B4"/>
    <w:rsid w:val="001F7BAE"/>
    <w:rsid w:val="002050E6"/>
    <w:rsid w:val="002232AF"/>
    <w:rsid w:val="00231490"/>
    <w:rsid w:val="002423B7"/>
    <w:rsid w:val="0027517D"/>
    <w:rsid w:val="002825ED"/>
    <w:rsid w:val="00285A54"/>
    <w:rsid w:val="002B67B6"/>
    <w:rsid w:val="002C0BDB"/>
    <w:rsid w:val="003116DF"/>
    <w:rsid w:val="003127A2"/>
    <w:rsid w:val="00324DF6"/>
    <w:rsid w:val="00347A65"/>
    <w:rsid w:val="00347F56"/>
    <w:rsid w:val="003573E0"/>
    <w:rsid w:val="00386D3F"/>
    <w:rsid w:val="0039283D"/>
    <w:rsid w:val="003A3251"/>
    <w:rsid w:val="003A5BFB"/>
    <w:rsid w:val="003A5CB0"/>
    <w:rsid w:val="003B4007"/>
    <w:rsid w:val="003B54C9"/>
    <w:rsid w:val="003B59E7"/>
    <w:rsid w:val="003E6E1B"/>
    <w:rsid w:val="003E7115"/>
    <w:rsid w:val="0040461C"/>
    <w:rsid w:val="00415B74"/>
    <w:rsid w:val="0041648F"/>
    <w:rsid w:val="004232A6"/>
    <w:rsid w:val="00430C33"/>
    <w:rsid w:val="00434377"/>
    <w:rsid w:val="00462342"/>
    <w:rsid w:val="004628FE"/>
    <w:rsid w:val="00471C1C"/>
    <w:rsid w:val="0048049A"/>
    <w:rsid w:val="004B1E03"/>
    <w:rsid w:val="004C14E8"/>
    <w:rsid w:val="004F1430"/>
    <w:rsid w:val="004F4182"/>
    <w:rsid w:val="004F4269"/>
    <w:rsid w:val="004F673B"/>
    <w:rsid w:val="00502099"/>
    <w:rsid w:val="00507965"/>
    <w:rsid w:val="00512AB6"/>
    <w:rsid w:val="00515D99"/>
    <w:rsid w:val="00536332"/>
    <w:rsid w:val="00547BA4"/>
    <w:rsid w:val="00551257"/>
    <w:rsid w:val="00567739"/>
    <w:rsid w:val="005727EB"/>
    <w:rsid w:val="005808D9"/>
    <w:rsid w:val="0059125B"/>
    <w:rsid w:val="00595027"/>
    <w:rsid w:val="00596E16"/>
    <w:rsid w:val="005A2673"/>
    <w:rsid w:val="005B1803"/>
    <w:rsid w:val="005B243A"/>
    <w:rsid w:val="005B4B1E"/>
    <w:rsid w:val="005D69BE"/>
    <w:rsid w:val="005E1A41"/>
    <w:rsid w:val="005E4D74"/>
    <w:rsid w:val="005F16F7"/>
    <w:rsid w:val="0060415A"/>
    <w:rsid w:val="00630011"/>
    <w:rsid w:val="00630EB8"/>
    <w:rsid w:val="00650FE3"/>
    <w:rsid w:val="00667CF5"/>
    <w:rsid w:val="00683DBD"/>
    <w:rsid w:val="00692EE6"/>
    <w:rsid w:val="00692F0B"/>
    <w:rsid w:val="006961C9"/>
    <w:rsid w:val="00696610"/>
    <w:rsid w:val="006B22CF"/>
    <w:rsid w:val="006C01FE"/>
    <w:rsid w:val="006C0E11"/>
    <w:rsid w:val="006D3906"/>
    <w:rsid w:val="006D57D9"/>
    <w:rsid w:val="006F1D77"/>
    <w:rsid w:val="006F5D84"/>
    <w:rsid w:val="00703B4A"/>
    <w:rsid w:val="00721D22"/>
    <w:rsid w:val="007258B4"/>
    <w:rsid w:val="0073296A"/>
    <w:rsid w:val="00734932"/>
    <w:rsid w:val="00736ADE"/>
    <w:rsid w:val="00753B15"/>
    <w:rsid w:val="00765321"/>
    <w:rsid w:val="007717AB"/>
    <w:rsid w:val="00774763"/>
    <w:rsid w:val="00786542"/>
    <w:rsid w:val="00792709"/>
    <w:rsid w:val="007A36D5"/>
    <w:rsid w:val="007B5BF7"/>
    <w:rsid w:val="007B6976"/>
    <w:rsid w:val="008000BF"/>
    <w:rsid w:val="008037E6"/>
    <w:rsid w:val="008060D5"/>
    <w:rsid w:val="008068AE"/>
    <w:rsid w:val="008363C2"/>
    <w:rsid w:val="0084206D"/>
    <w:rsid w:val="00851130"/>
    <w:rsid w:val="00861ED2"/>
    <w:rsid w:val="00875B0C"/>
    <w:rsid w:val="00884865"/>
    <w:rsid w:val="008A1B41"/>
    <w:rsid w:val="008A48FB"/>
    <w:rsid w:val="008B1B70"/>
    <w:rsid w:val="008C118B"/>
    <w:rsid w:val="008D41D4"/>
    <w:rsid w:val="008D58DB"/>
    <w:rsid w:val="008E080D"/>
    <w:rsid w:val="008E0A8A"/>
    <w:rsid w:val="008E223F"/>
    <w:rsid w:val="008E3111"/>
    <w:rsid w:val="008E67B2"/>
    <w:rsid w:val="0090460B"/>
    <w:rsid w:val="009178DD"/>
    <w:rsid w:val="00925BD4"/>
    <w:rsid w:val="009323D2"/>
    <w:rsid w:val="00933036"/>
    <w:rsid w:val="00944A2B"/>
    <w:rsid w:val="009471FF"/>
    <w:rsid w:val="00947D10"/>
    <w:rsid w:val="00962863"/>
    <w:rsid w:val="00963B82"/>
    <w:rsid w:val="00971222"/>
    <w:rsid w:val="00983788"/>
    <w:rsid w:val="0099361B"/>
    <w:rsid w:val="009C035B"/>
    <w:rsid w:val="009E6B67"/>
    <w:rsid w:val="009F4A79"/>
    <w:rsid w:val="00A07894"/>
    <w:rsid w:val="00A128DA"/>
    <w:rsid w:val="00A17795"/>
    <w:rsid w:val="00A222F4"/>
    <w:rsid w:val="00A2246B"/>
    <w:rsid w:val="00A227CA"/>
    <w:rsid w:val="00A312E6"/>
    <w:rsid w:val="00A32C73"/>
    <w:rsid w:val="00A33352"/>
    <w:rsid w:val="00A35C5C"/>
    <w:rsid w:val="00A728D7"/>
    <w:rsid w:val="00A90866"/>
    <w:rsid w:val="00A978CC"/>
    <w:rsid w:val="00A97B59"/>
    <w:rsid w:val="00A97F8C"/>
    <w:rsid w:val="00AA4339"/>
    <w:rsid w:val="00AB22E5"/>
    <w:rsid w:val="00AC0D6C"/>
    <w:rsid w:val="00AC1122"/>
    <w:rsid w:val="00AD0CB5"/>
    <w:rsid w:val="00AE7433"/>
    <w:rsid w:val="00B050AD"/>
    <w:rsid w:val="00B146CD"/>
    <w:rsid w:val="00B2635F"/>
    <w:rsid w:val="00B308EA"/>
    <w:rsid w:val="00B37BC9"/>
    <w:rsid w:val="00B45C6F"/>
    <w:rsid w:val="00B55A59"/>
    <w:rsid w:val="00B6448B"/>
    <w:rsid w:val="00B64B1E"/>
    <w:rsid w:val="00B7093C"/>
    <w:rsid w:val="00B717ED"/>
    <w:rsid w:val="00B82E71"/>
    <w:rsid w:val="00B919D5"/>
    <w:rsid w:val="00B94A31"/>
    <w:rsid w:val="00BA0A3F"/>
    <w:rsid w:val="00BC2292"/>
    <w:rsid w:val="00BE226D"/>
    <w:rsid w:val="00BE6E8B"/>
    <w:rsid w:val="00C012BE"/>
    <w:rsid w:val="00C03BB5"/>
    <w:rsid w:val="00C10B3C"/>
    <w:rsid w:val="00C12AD6"/>
    <w:rsid w:val="00C26592"/>
    <w:rsid w:val="00C50EAE"/>
    <w:rsid w:val="00C63D6F"/>
    <w:rsid w:val="00C76FF9"/>
    <w:rsid w:val="00C810C7"/>
    <w:rsid w:val="00CA14E4"/>
    <w:rsid w:val="00CB2878"/>
    <w:rsid w:val="00CE5DC6"/>
    <w:rsid w:val="00D174E9"/>
    <w:rsid w:val="00D30F99"/>
    <w:rsid w:val="00D34140"/>
    <w:rsid w:val="00D87D1E"/>
    <w:rsid w:val="00D90025"/>
    <w:rsid w:val="00D94FC9"/>
    <w:rsid w:val="00DA3CBB"/>
    <w:rsid w:val="00DB0565"/>
    <w:rsid w:val="00DB315D"/>
    <w:rsid w:val="00DB349E"/>
    <w:rsid w:val="00DB7ABE"/>
    <w:rsid w:val="00E02E5F"/>
    <w:rsid w:val="00E04B7E"/>
    <w:rsid w:val="00E068B7"/>
    <w:rsid w:val="00E10FF1"/>
    <w:rsid w:val="00E17254"/>
    <w:rsid w:val="00E21613"/>
    <w:rsid w:val="00E2595C"/>
    <w:rsid w:val="00E264A6"/>
    <w:rsid w:val="00E36E40"/>
    <w:rsid w:val="00E4345B"/>
    <w:rsid w:val="00E52E6D"/>
    <w:rsid w:val="00E53F4A"/>
    <w:rsid w:val="00E63A8E"/>
    <w:rsid w:val="00E674D3"/>
    <w:rsid w:val="00EA701A"/>
    <w:rsid w:val="00EB3C8F"/>
    <w:rsid w:val="00EC58EA"/>
    <w:rsid w:val="00ED29B8"/>
    <w:rsid w:val="00EE247B"/>
    <w:rsid w:val="00EE4C19"/>
    <w:rsid w:val="00EE6C68"/>
    <w:rsid w:val="00EF7CD8"/>
    <w:rsid w:val="00F05BD6"/>
    <w:rsid w:val="00F23AC3"/>
    <w:rsid w:val="00F24F32"/>
    <w:rsid w:val="00F367C6"/>
    <w:rsid w:val="00F43B84"/>
    <w:rsid w:val="00F46B51"/>
    <w:rsid w:val="00F55C61"/>
    <w:rsid w:val="00F62E62"/>
    <w:rsid w:val="00F70CC8"/>
    <w:rsid w:val="00F92EA3"/>
    <w:rsid w:val="00FA33B1"/>
    <w:rsid w:val="00FB3C83"/>
    <w:rsid w:val="00FB62ED"/>
    <w:rsid w:val="00FC333B"/>
    <w:rsid w:val="00FE3C1E"/>
    <w:rsid w:val="00FE3D48"/>
    <w:rsid w:val="00FE6061"/>
    <w:rsid w:val="00FE7423"/>
    <w:rsid w:val="1B92F286"/>
    <w:rsid w:val="20D5A0A7"/>
    <w:rsid w:val="28C6F65A"/>
    <w:rsid w:val="29BF3338"/>
    <w:rsid w:val="4643D5D9"/>
    <w:rsid w:val="4674197B"/>
    <w:rsid w:val="4CACD0FF"/>
    <w:rsid w:val="625A7437"/>
    <w:rsid w:val="65A36ED4"/>
    <w:rsid w:val="6A2A02C6"/>
    <w:rsid w:val="706BBC35"/>
    <w:rsid w:val="738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353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8E080D"/>
    <w:rPr>
      <w:rFonts w:ascii="Arial" w:eastAsia="MS Mincho" w:hAnsi="Arial" w:cs="Times New Roman"/>
      <w:color w:val="56585B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numPr>
        <w:numId w:val="2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numPr>
        <w:ilvl w:val="1"/>
        <w:numId w:val="2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numPr>
        <w:ilvl w:val="2"/>
        <w:numId w:val="2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numPr>
        <w:ilvl w:val="3"/>
        <w:numId w:val="2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eastAsiaTheme="minorHAnsi"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B62ED"/>
    <w:pPr>
      <w:numPr>
        <w:numId w:val="3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</w:pPr>
    <w:rPr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ind w:left="181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ind w:left="54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ind w:left="72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ind w:left="9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ind w:left="108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ind w:left="126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ind w:left="144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B5BF7"/>
    <w:pPr>
      <w:tabs>
        <w:tab w:val="num" w:pos="1134"/>
      </w:tabs>
      <w:ind w:left="1134" w:hanging="283"/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7"/>
      </w:numPr>
    </w:pPr>
  </w:style>
  <w:style w:type="numbering" w:customStyle="1" w:styleId="COSTNUM">
    <w:name w:val="COST NUM"/>
    <w:uiPriority w:val="99"/>
    <w:rsid w:val="007B5BF7"/>
    <w:pPr>
      <w:numPr>
        <w:numId w:val="46"/>
      </w:numPr>
    </w:pPr>
  </w:style>
  <w:style w:type="paragraph" w:customStyle="1" w:styleId="Title2">
    <w:name w:val="Title 2"/>
    <w:basedOn w:val="Normal"/>
    <w:link w:val="Title2Char"/>
    <w:qFormat/>
    <w:rsid w:val="008E080D"/>
    <w:rPr>
      <w:b/>
      <w:color w:val="69395D"/>
      <w:sz w:val="24"/>
      <w:lang w:val="en-GB"/>
    </w:rPr>
  </w:style>
  <w:style w:type="character" w:customStyle="1" w:styleId="Title2Char">
    <w:name w:val="Title 2 Char"/>
    <w:link w:val="Title2"/>
    <w:rsid w:val="008E080D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itle"/>
    <w:rsid w:val="008E080D"/>
    <w:pPr>
      <w:ind w:left="360" w:hanging="360"/>
      <w:contextualSpacing w:val="0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TableGrid">
    <w:name w:val="Table Grid"/>
    <w:basedOn w:val="TableNormal"/>
    <w:rsid w:val="008E080D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7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43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433"/>
    <w:rPr>
      <w:rFonts w:ascii="Arial" w:eastAsia="MS Mincho" w:hAnsi="Arial" w:cs="Times New Roman"/>
      <w:color w:val="56585B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433"/>
    <w:rPr>
      <w:rFonts w:ascii="Arial" w:eastAsia="MS Mincho" w:hAnsi="Arial" w:cs="Times New Roman"/>
      <w:b/>
      <w:bCs/>
      <w:color w:val="56585B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71222"/>
    <w:rPr>
      <w:rFonts w:ascii="Arial" w:eastAsia="MS Mincho" w:hAnsi="Arial" w:cs="Times New Roman"/>
      <w:color w:val="56585B"/>
      <w:sz w:val="20"/>
      <w:lang w:val="en-US"/>
    </w:rPr>
  </w:style>
  <w:style w:type="character" w:styleId="Mention">
    <w:name w:val="Mention"/>
    <w:basedOn w:val="DefaultParagraphFont"/>
    <w:uiPriority w:val="99"/>
    <w:unhideWhenUsed/>
    <w:rsid w:val="00EE247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2021-04-26T16:14:00Z</dcterms:created>
  <dcterms:modified xsi:type="dcterms:W3CDTF">2021-04-27T13:52:00Z</dcterms:modified>
</cp:coreProperties>
</file>